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2A" w:rsidRPr="00346167" w:rsidRDefault="001F5951" w:rsidP="00123E69">
      <w:pPr>
        <w:jc w:val="center"/>
        <w:rPr>
          <w:rFonts w:cs="B Nazanin"/>
          <w:b/>
          <w:bCs/>
          <w:sz w:val="32"/>
          <w:szCs w:val="32"/>
          <w:rtl/>
        </w:rPr>
      </w:pPr>
      <w:r w:rsidRPr="00346167">
        <w:rPr>
          <w:rFonts w:cs="B Nazanin" w:hint="cs"/>
          <w:b/>
          <w:bCs/>
          <w:sz w:val="32"/>
          <w:szCs w:val="32"/>
          <w:rtl/>
        </w:rPr>
        <w:t>برنامه عملیاتی</w:t>
      </w:r>
      <w:r w:rsidR="009E768B" w:rsidRPr="00346167">
        <w:rPr>
          <w:rFonts w:cs="B Nazanin" w:hint="cs"/>
          <w:b/>
          <w:bCs/>
          <w:sz w:val="32"/>
          <w:szCs w:val="32"/>
          <w:rtl/>
        </w:rPr>
        <w:t xml:space="preserve"> واحد سلامت جوانان</w:t>
      </w:r>
      <w:r w:rsidR="00123E69"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4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079"/>
        <w:gridCol w:w="1292"/>
        <w:gridCol w:w="1406"/>
        <w:gridCol w:w="1373"/>
        <w:gridCol w:w="970"/>
        <w:gridCol w:w="1212"/>
        <w:gridCol w:w="1373"/>
        <w:gridCol w:w="889"/>
        <w:gridCol w:w="1906"/>
      </w:tblGrid>
      <w:tr w:rsidR="003C5369" w:rsidRPr="00AB3E78" w:rsidTr="003C5369">
        <w:trPr>
          <w:cantSplit/>
          <w:trHeight w:val="435"/>
          <w:jc w:val="center"/>
        </w:trPr>
        <w:tc>
          <w:tcPr>
            <w:tcW w:w="897" w:type="dxa"/>
            <w:vMerge w:val="restart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3079" w:type="dxa"/>
            <w:vMerge w:val="restart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عنوان فعاليت</w:t>
            </w:r>
          </w:p>
        </w:tc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گروه هدف</w:t>
            </w:r>
          </w:p>
        </w:tc>
        <w:tc>
          <w:tcPr>
            <w:tcW w:w="1406" w:type="dxa"/>
            <w:vMerge w:val="restart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مسئول اجرا</w:t>
            </w:r>
          </w:p>
        </w:tc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زمان اجرا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مكان اجرا</w:t>
            </w:r>
          </w:p>
        </w:tc>
        <w:tc>
          <w:tcPr>
            <w:tcW w:w="2262" w:type="dxa"/>
            <w:gridSpan w:val="2"/>
            <w:shd w:val="clear" w:color="auto" w:fill="D9D9D9" w:themeFill="background1" w:themeFillShade="D9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انجام شد</w:t>
            </w:r>
          </w:p>
        </w:tc>
        <w:tc>
          <w:tcPr>
            <w:tcW w:w="1906" w:type="dxa"/>
            <w:vMerge w:val="restart"/>
            <w:shd w:val="clear" w:color="auto" w:fill="D9D9D9" w:themeFill="background1" w:themeFillShade="D9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درصد وصول به هدف </w:t>
            </w:r>
          </w:p>
        </w:tc>
      </w:tr>
      <w:tr w:rsidR="003C5369" w:rsidRPr="00AB3E78" w:rsidTr="003C5369">
        <w:trPr>
          <w:cantSplit/>
          <w:trHeight w:val="435"/>
          <w:jc w:val="center"/>
        </w:trPr>
        <w:tc>
          <w:tcPr>
            <w:tcW w:w="897" w:type="dxa"/>
            <w:vMerge/>
            <w:shd w:val="clear" w:color="auto" w:fill="D9D9D9" w:themeFill="background1" w:themeFillShade="D9"/>
            <w:vAlign w:val="center"/>
          </w:tcPr>
          <w:p w:rsidR="003C5369" w:rsidRPr="00AB3E78" w:rsidRDefault="003C5369" w:rsidP="00914DEB">
            <w:pPr>
              <w:jc w:val="center"/>
              <w:rPr>
                <w:rFonts w:cs="B Zar"/>
                <w:sz w:val="36"/>
                <w:szCs w:val="36"/>
                <w:rtl/>
              </w:rPr>
            </w:pPr>
          </w:p>
        </w:tc>
        <w:tc>
          <w:tcPr>
            <w:tcW w:w="3079" w:type="dxa"/>
            <w:vMerge/>
            <w:shd w:val="clear" w:color="auto" w:fill="D9D9D9" w:themeFill="background1" w:themeFillShade="D9"/>
            <w:vAlign w:val="center"/>
          </w:tcPr>
          <w:p w:rsidR="003C5369" w:rsidRPr="00AB3E78" w:rsidRDefault="003C5369" w:rsidP="00914DEB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3C5369" w:rsidRPr="00AB3E78" w:rsidRDefault="003C5369" w:rsidP="00914DEB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06" w:type="dxa"/>
            <w:vMerge/>
            <w:shd w:val="clear" w:color="auto" w:fill="D9D9D9" w:themeFill="background1" w:themeFillShade="D9"/>
            <w:vAlign w:val="center"/>
          </w:tcPr>
          <w:p w:rsidR="003C5369" w:rsidRPr="00AB3E78" w:rsidRDefault="003C5369" w:rsidP="00914DEB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شروع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3C5369" w:rsidRPr="00931304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31304">
              <w:rPr>
                <w:rFonts w:cs="B Nazanin"/>
                <w:b/>
                <w:bCs/>
                <w:sz w:val="28"/>
                <w:szCs w:val="28"/>
                <w:rtl/>
              </w:rPr>
              <w:t>خاتمه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  <w:vAlign w:val="center"/>
          </w:tcPr>
          <w:p w:rsidR="003C5369" w:rsidRPr="00AB3E78" w:rsidRDefault="003C5369" w:rsidP="00914DEB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3C5369" w:rsidRPr="0020734A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0734A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3C5369" w:rsidRPr="0020734A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0734A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906" w:type="dxa"/>
            <w:vMerge/>
            <w:shd w:val="clear" w:color="auto" w:fill="D9D9D9" w:themeFill="background1" w:themeFillShade="D9"/>
          </w:tcPr>
          <w:p w:rsidR="003C5369" w:rsidRPr="0020734A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994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79" w:type="dxa"/>
            <w:vAlign w:val="center"/>
          </w:tcPr>
          <w:p w:rsidR="003C5369" w:rsidRPr="00D702E3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تکمیل فرم های برد سرپرست و استخراج جمعیت جوانان 18-29 سال  و جدول گانت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186506" w:rsidRDefault="003C5369" w:rsidP="008701B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186506" w:rsidRDefault="003C5369" w:rsidP="008701B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994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شناسایی مکان های تجمعی جوانان</w:t>
            </w:r>
            <w:r w:rsidR="00DA4954">
              <w:rPr>
                <w:rFonts w:cs="B Nazanin" w:hint="cs"/>
                <w:b/>
                <w:bCs/>
                <w:sz w:val="28"/>
                <w:szCs w:val="28"/>
                <w:rtl/>
              </w:rPr>
              <w:t>( مکان های تجمعی به روز شود و برای سال جدید مکان های جدید شناسایی شود)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994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02E3">
              <w:rPr>
                <w:rFonts w:cs="B Nazanin" w:hint="cs"/>
                <w:b/>
                <w:bCs/>
                <w:sz w:val="28"/>
                <w:szCs w:val="28"/>
                <w:rtl/>
              </w:rPr>
              <w:t>آموزش ازدواج</w:t>
            </w:r>
          </w:p>
          <w:p w:rsidR="003C5369" w:rsidRPr="00D702E3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702E3">
              <w:rPr>
                <w:rFonts w:cs="B Nazanin" w:hint="cs"/>
                <w:b/>
                <w:bCs/>
                <w:sz w:val="28"/>
                <w:szCs w:val="28"/>
                <w:rtl/>
              </w:rPr>
              <w:t>(10% جمعیت جوانان)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186506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1066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02E3">
              <w:rPr>
                <w:rFonts w:cs="B Nazanin" w:hint="cs"/>
                <w:b/>
                <w:bCs/>
                <w:sz w:val="28"/>
                <w:szCs w:val="28"/>
                <w:rtl/>
              </w:rPr>
              <w:t>آموزش پیشگیری از رفتارهای پر خطر</w:t>
            </w:r>
          </w:p>
          <w:p w:rsidR="003C5369" w:rsidRPr="00D702E3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702E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(10% جمعیت جوانان)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723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02E3">
              <w:rPr>
                <w:rFonts w:cs="B Nazanin" w:hint="cs"/>
                <w:b/>
                <w:bCs/>
                <w:sz w:val="28"/>
                <w:szCs w:val="28"/>
                <w:rtl/>
              </w:rPr>
              <w:t>آموزش پیشگیری از حوادث حمل و نقل در جوانان</w:t>
            </w:r>
          </w:p>
          <w:p w:rsidR="003C5369" w:rsidRPr="00D702E3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702E3">
              <w:rPr>
                <w:rFonts w:cs="B Nazanin" w:hint="cs"/>
                <w:b/>
                <w:bCs/>
                <w:sz w:val="28"/>
                <w:szCs w:val="28"/>
                <w:rtl/>
              </w:rPr>
              <w:t>(10% جمعیت جوانان)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723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3079" w:type="dxa"/>
            <w:vAlign w:val="center"/>
          </w:tcPr>
          <w:p w:rsidR="003C5369" w:rsidRPr="00D702E3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ارزشیابی کارگاه های آموزشی و...... (فایل اکسل سوانح جوانان)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723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079" w:type="dxa"/>
            <w:vAlign w:val="center"/>
          </w:tcPr>
          <w:p w:rsidR="003C5369" w:rsidRPr="00D702E3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استخراج شاخص های آموزشی جوانان به صورت فصلی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714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79" w:type="dxa"/>
            <w:vAlign w:val="center"/>
          </w:tcPr>
          <w:p w:rsidR="003C5369" w:rsidRPr="00135DD0" w:rsidRDefault="003C5369" w:rsidP="007C169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35DD0">
              <w:rPr>
                <w:rFonts w:cs="B Nazanin" w:hint="cs"/>
                <w:b/>
                <w:bCs/>
                <w:sz w:val="28"/>
                <w:szCs w:val="28"/>
                <w:rtl/>
              </w:rPr>
              <w:t>برگزاری کمیته سلامت جوانان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5DD0">
              <w:rPr>
                <w:rFonts w:cs="B Nazanin" w:hint="cs"/>
                <w:b/>
                <w:bCs/>
                <w:sz w:val="28"/>
                <w:szCs w:val="28"/>
                <w:rtl/>
              </w:rPr>
              <w:t>(حداقل سه ماه یک بار)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696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4AC9">
              <w:rPr>
                <w:rFonts w:cs="B Nazanin" w:hint="cs"/>
                <w:b/>
                <w:bCs/>
                <w:sz w:val="28"/>
                <w:szCs w:val="28"/>
                <w:rtl/>
              </w:rPr>
              <w:t>برگزاری مناسبت های جوانان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ارسال گزارش به ستاد</w:t>
            </w:r>
          </w:p>
          <w:p w:rsidR="003C5369" w:rsidRPr="00BD4AC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D4AC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(هفته جوان-هفته ازدواج)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777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79" w:type="dxa"/>
            <w:vAlign w:val="center"/>
          </w:tcPr>
          <w:p w:rsidR="003C5369" w:rsidRPr="00910F49" w:rsidRDefault="003C5369" w:rsidP="00297B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استخراج شاخص های سامانه و تعیین مداخلات (پوشش حداقل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 بار خدمت جوانان- درصد جوانان تحت پوشش- جدول مداخلات)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903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3079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معاینات دانشجویان ورودی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دانشگاه های تحت پوشش مرکز/پایگاه</w:t>
            </w:r>
            <w:r w:rsidR="00DA495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ورود به دانشگاه های تحت پوشش جهت انجام معاینات الزامی می باشد) 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DA4954">
        <w:trPr>
          <w:cantSplit/>
          <w:trHeight w:val="2258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079" w:type="dxa"/>
            <w:vAlign w:val="center"/>
          </w:tcPr>
          <w:p w:rsidR="003C5369" w:rsidRPr="00910F49" w:rsidRDefault="003C5369" w:rsidP="00DA495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>افزایش پوشش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495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معاینات </w:t>
            </w:r>
            <w:r w:rsidRPr="00910F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جوانان</w:t>
            </w:r>
            <w:r w:rsidR="00DA495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ثبت در سامانه( هرماه 3% </w:t>
            </w:r>
            <w:r w:rsidR="00DA4954">
              <w:rPr>
                <w:rFonts w:cs="B Nazanin" w:hint="cs"/>
                <w:b/>
                <w:bCs/>
                <w:sz w:val="28"/>
                <w:szCs w:val="28"/>
                <w:rtl/>
              </w:rPr>
              <w:t>معاینات</w:t>
            </w:r>
            <w:r w:rsidR="00DA495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برای تعداد کل جوانان تحت پوشش انجام شود) </w:t>
            </w:r>
            <w:bookmarkStart w:id="0" w:name="_GoBack"/>
            <w:bookmarkEnd w:id="0"/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079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مکمل یاری ویتامین دی جوانان (برآورد ویتامین دی)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پایش از پایگاه های تحت پوشش بر اساس برنامه زمان بندی </w:t>
            </w:r>
          </w:p>
          <w:p w:rsidR="003C5369" w:rsidRPr="00910F4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(وجود مستندات در مرکز/ پایگاه)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وجود آخرین دستورالعمل و مطالب آموزشی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3079" w:type="dxa"/>
            <w:vAlign w:val="center"/>
          </w:tcPr>
          <w:p w:rsidR="003C5369" w:rsidRDefault="003C5369" w:rsidP="003C53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ارسال آمار ماهانه تا </w:t>
            </w:r>
            <w:r w:rsidRPr="003C536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پنجم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هر ماه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نیاز سنجی آموزشی جوانان</w:t>
            </w:r>
          </w:p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(بر اساس مداخلات سامانه و ....)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79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جذب سفیر سلامت دانشجویی در دانشگاه ها ی تحت پوشش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C5369" w:rsidRPr="006C6035" w:rsidTr="003C5369">
        <w:trPr>
          <w:cantSplit/>
          <w:trHeight w:val="894"/>
          <w:jc w:val="center"/>
        </w:trPr>
        <w:tc>
          <w:tcPr>
            <w:tcW w:w="897" w:type="dxa"/>
            <w:vAlign w:val="center"/>
          </w:tcPr>
          <w:p w:rsidR="003C5369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079" w:type="dxa"/>
            <w:vAlign w:val="center"/>
          </w:tcPr>
          <w:p w:rsidR="003C5369" w:rsidRDefault="003C5369" w:rsidP="003C53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اجرای فرآیندها بر اساس چک لیست پایش برنامه سلامت جوانان</w:t>
            </w:r>
          </w:p>
          <w:p w:rsidR="003C5369" w:rsidRDefault="003C5369" w:rsidP="00423F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(وجود فایل یا فیزیک برنامه)</w:t>
            </w:r>
          </w:p>
        </w:tc>
        <w:tc>
          <w:tcPr>
            <w:tcW w:w="1292" w:type="dxa"/>
            <w:vAlign w:val="center"/>
          </w:tcPr>
          <w:p w:rsidR="003C5369" w:rsidRDefault="003C5369" w:rsidP="00914DEB">
            <w:pPr>
              <w:jc w:val="center"/>
            </w:pPr>
            <w:r w:rsidRPr="00C312E7"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</w:p>
        </w:tc>
        <w:tc>
          <w:tcPr>
            <w:tcW w:w="1406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C5369" w:rsidRPr="006C6035" w:rsidRDefault="003C5369" w:rsidP="00914DE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9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6" w:type="dxa"/>
          </w:tcPr>
          <w:p w:rsidR="003C5369" w:rsidRPr="006C6035" w:rsidRDefault="003C5369" w:rsidP="00914DEB">
            <w:pPr>
              <w:spacing w:line="14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E5AB3" w:rsidRPr="006C6035" w:rsidRDefault="00DA4954">
      <w:pPr>
        <w:rPr>
          <w:rFonts w:cs="B Nazanin"/>
          <w:b/>
          <w:bCs/>
          <w:sz w:val="28"/>
          <w:szCs w:val="28"/>
        </w:rPr>
      </w:pPr>
    </w:p>
    <w:sectPr w:rsidR="002E5AB3" w:rsidRPr="006C6035" w:rsidSect="00D52D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A"/>
    <w:rsid w:val="000465C9"/>
    <w:rsid w:val="000542E9"/>
    <w:rsid w:val="000649E9"/>
    <w:rsid w:val="00090B94"/>
    <w:rsid w:val="00094E08"/>
    <w:rsid w:val="000B5D2E"/>
    <w:rsid w:val="000B7950"/>
    <w:rsid w:val="000E0C4B"/>
    <w:rsid w:val="000F7592"/>
    <w:rsid w:val="00117683"/>
    <w:rsid w:val="00123E69"/>
    <w:rsid w:val="00135DD0"/>
    <w:rsid w:val="0013705E"/>
    <w:rsid w:val="001424E2"/>
    <w:rsid w:val="0014304D"/>
    <w:rsid w:val="001627AC"/>
    <w:rsid w:val="00186506"/>
    <w:rsid w:val="001A10D6"/>
    <w:rsid w:val="001F234D"/>
    <w:rsid w:val="001F4EF3"/>
    <w:rsid w:val="001F5951"/>
    <w:rsid w:val="0020734A"/>
    <w:rsid w:val="00273F9C"/>
    <w:rsid w:val="00297BEC"/>
    <w:rsid w:val="002A7419"/>
    <w:rsid w:val="002B38AF"/>
    <w:rsid w:val="00300FC9"/>
    <w:rsid w:val="00346167"/>
    <w:rsid w:val="003C5369"/>
    <w:rsid w:val="003D0658"/>
    <w:rsid w:val="003D45E9"/>
    <w:rsid w:val="003E52A2"/>
    <w:rsid w:val="00423F1C"/>
    <w:rsid w:val="00445429"/>
    <w:rsid w:val="0045007E"/>
    <w:rsid w:val="004634EB"/>
    <w:rsid w:val="0047312D"/>
    <w:rsid w:val="004E4DF7"/>
    <w:rsid w:val="004F1A5D"/>
    <w:rsid w:val="005209EF"/>
    <w:rsid w:val="00575071"/>
    <w:rsid w:val="005A1FFB"/>
    <w:rsid w:val="005F27E2"/>
    <w:rsid w:val="005F4679"/>
    <w:rsid w:val="006637D3"/>
    <w:rsid w:val="00690598"/>
    <w:rsid w:val="006C56A0"/>
    <w:rsid w:val="006C6035"/>
    <w:rsid w:val="00701F7A"/>
    <w:rsid w:val="0070329C"/>
    <w:rsid w:val="00711956"/>
    <w:rsid w:val="0074278A"/>
    <w:rsid w:val="007C0DD1"/>
    <w:rsid w:val="007C1690"/>
    <w:rsid w:val="007D5BCB"/>
    <w:rsid w:val="008838E8"/>
    <w:rsid w:val="008B6182"/>
    <w:rsid w:val="008E099D"/>
    <w:rsid w:val="008E6DAE"/>
    <w:rsid w:val="00910F49"/>
    <w:rsid w:val="00914DEB"/>
    <w:rsid w:val="00931304"/>
    <w:rsid w:val="00974E88"/>
    <w:rsid w:val="009E768B"/>
    <w:rsid w:val="00A241B0"/>
    <w:rsid w:val="00A429D5"/>
    <w:rsid w:val="00AA377C"/>
    <w:rsid w:val="00AB3E78"/>
    <w:rsid w:val="00B01D45"/>
    <w:rsid w:val="00B234C7"/>
    <w:rsid w:val="00B41714"/>
    <w:rsid w:val="00B50D3E"/>
    <w:rsid w:val="00B9019F"/>
    <w:rsid w:val="00BC7BDD"/>
    <w:rsid w:val="00BD4AC9"/>
    <w:rsid w:val="00BE17E0"/>
    <w:rsid w:val="00C05C1F"/>
    <w:rsid w:val="00C06A94"/>
    <w:rsid w:val="00C51272"/>
    <w:rsid w:val="00C564FD"/>
    <w:rsid w:val="00C871AF"/>
    <w:rsid w:val="00D519FD"/>
    <w:rsid w:val="00D52D2A"/>
    <w:rsid w:val="00D60EA5"/>
    <w:rsid w:val="00D702E3"/>
    <w:rsid w:val="00DA4954"/>
    <w:rsid w:val="00DB52DE"/>
    <w:rsid w:val="00DC4D3F"/>
    <w:rsid w:val="00DF5D61"/>
    <w:rsid w:val="00E6666A"/>
    <w:rsid w:val="00F11C3C"/>
    <w:rsid w:val="00F3694E"/>
    <w:rsid w:val="00F52EB6"/>
    <w:rsid w:val="00F53FCB"/>
    <w:rsid w:val="00F623E6"/>
    <w:rsid w:val="00F779B2"/>
    <w:rsid w:val="00F84A38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02499-663C-4611-AE21-0C806C67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D52D2A"/>
    <w:pPr>
      <w:keepNext/>
      <w:jc w:val="center"/>
      <w:outlineLvl w:val="7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52D2A"/>
    <w:rPr>
      <w:rFonts w:ascii="Times New Roman" w:eastAsia="Times New Roman" w:hAnsi="Times New Roman" w:cs="Zar"/>
      <w:b/>
      <w:bCs/>
      <w:sz w:val="20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94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z.norbakhsh2</dc:creator>
  <cp:lastModifiedBy>پورباقر فرزانه</cp:lastModifiedBy>
  <cp:revision>69</cp:revision>
  <cp:lastPrinted>2019-07-09T08:34:00Z</cp:lastPrinted>
  <dcterms:created xsi:type="dcterms:W3CDTF">2018-04-11T08:31:00Z</dcterms:created>
  <dcterms:modified xsi:type="dcterms:W3CDTF">2024-04-14T10:42:00Z</dcterms:modified>
</cp:coreProperties>
</file>